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844"/>
        <w:gridCol w:w="1007"/>
        <w:gridCol w:w="853"/>
        <w:gridCol w:w="854"/>
        <w:gridCol w:w="430"/>
        <w:gridCol w:w="423"/>
        <w:gridCol w:w="997"/>
        <w:gridCol w:w="416"/>
        <w:gridCol w:w="437"/>
        <w:gridCol w:w="703"/>
        <w:gridCol w:w="855"/>
        <w:gridCol w:w="8"/>
        <w:gridCol w:w="633"/>
        <w:gridCol w:w="647"/>
        <w:gridCol w:w="8"/>
      </w:tblGrid>
      <w:tr w:rsidR="002F37D3" w:rsidRPr="00F41406" w:rsidTr="00477D05">
        <w:trPr>
          <w:trHeight w:val="414"/>
          <w:jc w:val="center"/>
        </w:trPr>
        <w:tc>
          <w:tcPr>
            <w:tcW w:w="10395" w:type="dxa"/>
            <w:gridSpan w:val="16"/>
            <w:shd w:val="clear" w:color="auto" w:fill="F2F2F2"/>
            <w:vAlign w:val="center"/>
          </w:tcPr>
          <w:p w:rsidR="002F37D3" w:rsidRPr="00D00713" w:rsidRDefault="002F37D3" w:rsidP="009617FE">
            <w:pPr>
              <w:jc w:val="center"/>
              <w:rPr>
                <w:b/>
              </w:rPr>
            </w:pPr>
            <w:r>
              <w:rPr>
                <w:b/>
              </w:rPr>
              <w:t>STRATEJİ GELİŞTİRME DAİRE BAŞKANLIĞINA</w:t>
            </w:r>
          </w:p>
        </w:tc>
      </w:tr>
      <w:tr w:rsidR="002F37D3" w:rsidRPr="00F41406" w:rsidTr="00477D05">
        <w:trPr>
          <w:trHeight w:val="462"/>
          <w:jc w:val="center"/>
        </w:trPr>
        <w:tc>
          <w:tcPr>
            <w:tcW w:w="7540" w:type="dxa"/>
            <w:gridSpan w:val="10"/>
            <w:shd w:val="clear" w:color="auto" w:fill="auto"/>
            <w:vAlign w:val="center"/>
          </w:tcPr>
          <w:p w:rsidR="002F37D3" w:rsidRPr="00D91AB7" w:rsidRDefault="002F37D3" w:rsidP="009617FE">
            <w:r w:rsidRPr="00D91AB7">
              <w:t>Harcama Birimi:</w:t>
            </w:r>
            <w:bookmarkStart w:id="0" w:name="_GoBack"/>
            <w:bookmarkEnd w:id="0"/>
          </w:p>
        </w:tc>
        <w:tc>
          <w:tcPr>
            <w:tcW w:w="1566" w:type="dxa"/>
            <w:gridSpan w:val="3"/>
            <w:tcBorders>
              <w:right w:val="nil"/>
            </w:tcBorders>
            <w:shd w:val="clear" w:color="auto" w:fill="auto"/>
            <w:vAlign w:val="center"/>
          </w:tcPr>
          <w:p w:rsidR="002F37D3" w:rsidRPr="00D91AB7" w:rsidRDefault="002F37D3" w:rsidP="009617FE">
            <w:r w:rsidRPr="00D91AB7">
              <w:t>Bütçe Yılı:</w:t>
            </w:r>
          </w:p>
        </w:tc>
        <w:tc>
          <w:tcPr>
            <w:tcW w:w="1288" w:type="dxa"/>
            <w:gridSpan w:val="3"/>
            <w:tcBorders>
              <w:left w:val="nil"/>
            </w:tcBorders>
            <w:shd w:val="clear" w:color="auto" w:fill="auto"/>
            <w:vAlign w:val="center"/>
          </w:tcPr>
          <w:p w:rsidR="002F37D3" w:rsidRPr="00D91AB7" w:rsidRDefault="002F37D3" w:rsidP="009617FE">
            <w:r w:rsidRPr="00D91AB7">
              <w:t>20</w:t>
            </w:r>
            <w:r w:rsidR="000E7F56">
              <w:t>25</w:t>
            </w:r>
          </w:p>
        </w:tc>
      </w:tr>
      <w:tr w:rsidR="002F37D3" w:rsidRPr="00F41406" w:rsidTr="00477D05">
        <w:trPr>
          <w:gridAfter w:val="1"/>
          <w:wAfter w:w="7" w:type="dxa"/>
          <w:trHeight w:val="730"/>
          <w:jc w:val="center"/>
        </w:trPr>
        <w:tc>
          <w:tcPr>
            <w:tcW w:w="1281" w:type="dxa"/>
            <w:vMerge w:val="restart"/>
            <w:shd w:val="clear" w:color="auto" w:fill="auto"/>
            <w:vAlign w:val="center"/>
          </w:tcPr>
          <w:p w:rsidR="002F37D3" w:rsidRDefault="002F37D3" w:rsidP="009617FE">
            <w:r>
              <w:t xml:space="preserve">İşlem Yapılacak </w:t>
            </w:r>
          </w:p>
          <w:p w:rsidR="002F37D3" w:rsidRPr="00F41406" w:rsidRDefault="002F37D3" w:rsidP="009617FE">
            <w:r>
              <w:t>Tertipler</w:t>
            </w:r>
          </w:p>
        </w:tc>
        <w:tc>
          <w:tcPr>
            <w:tcW w:w="1851" w:type="dxa"/>
            <w:gridSpan w:val="2"/>
            <w:shd w:val="clear" w:color="auto" w:fill="auto"/>
            <w:vAlign w:val="center"/>
          </w:tcPr>
          <w:p w:rsidR="002F37D3" w:rsidRPr="00F41406" w:rsidRDefault="002F37D3" w:rsidP="009617FE">
            <w:pPr>
              <w:jc w:val="center"/>
            </w:pPr>
            <w:r>
              <w:t>Açıklama</w:t>
            </w:r>
          </w:p>
        </w:tc>
        <w:tc>
          <w:tcPr>
            <w:tcW w:w="853" w:type="dxa"/>
            <w:shd w:val="clear" w:color="auto" w:fill="auto"/>
            <w:vAlign w:val="center"/>
          </w:tcPr>
          <w:p w:rsidR="002F37D3" w:rsidRPr="00FB7A76" w:rsidRDefault="002F37D3" w:rsidP="009617FE">
            <w:pPr>
              <w:rPr>
                <w:sz w:val="18"/>
                <w:szCs w:val="18"/>
              </w:rPr>
            </w:pPr>
            <w:r w:rsidRPr="00FB7A76">
              <w:rPr>
                <w:sz w:val="18"/>
                <w:szCs w:val="18"/>
              </w:rPr>
              <w:t>Program Kodu</w:t>
            </w:r>
          </w:p>
        </w:tc>
        <w:tc>
          <w:tcPr>
            <w:tcW w:w="854" w:type="dxa"/>
            <w:shd w:val="clear" w:color="auto" w:fill="auto"/>
            <w:vAlign w:val="center"/>
          </w:tcPr>
          <w:p w:rsidR="002F37D3" w:rsidRPr="00FB7A76" w:rsidRDefault="002F37D3" w:rsidP="009617FE">
            <w:pPr>
              <w:rPr>
                <w:sz w:val="18"/>
                <w:szCs w:val="18"/>
              </w:rPr>
            </w:pPr>
            <w:r w:rsidRPr="00FB7A76">
              <w:rPr>
                <w:sz w:val="18"/>
                <w:szCs w:val="18"/>
              </w:rPr>
              <w:t>Alt Program Kodu</w:t>
            </w:r>
          </w:p>
        </w:tc>
        <w:tc>
          <w:tcPr>
            <w:tcW w:w="853" w:type="dxa"/>
            <w:gridSpan w:val="2"/>
            <w:shd w:val="clear" w:color="auto" w:fill="auto"/>
            <w:vAlign w:val="center"/>
          </w:tcPr>
          <w:p w:rsidR="002F37D3" w:rsidRPr="00FB7A76" w:rsidRDefault="002F37D3" w:rsidP="009617FE">
            <w:pPr>
              <w:rPr>
                <w:sz w:val="18"/>
                <w:szCs w:val="18"/>
              </w:rPr>
            </w:pPr>
            <w:r w:rsidRPr="00FB7A76">
              <w:rPr>
                <w:sz w:val="18"/>
                <w:szCs w:val="18"/>
              </w:rPr>
              <w:t>Faaliyet Kodu</w:t>
            </w:r>
          </w:p>
        </w:tc>
        <w:tc>
          <w:tcPr>
            <w:tcW w:w="997" w:type="dxa"/>
            <w:shd w:val="clear" w:color="auto" w:fill="auto"/>
            <w:vAlign w:val="center"/>
          </w:tcPr>
          <w:p w:rsidR="002F37D3" w:rsidRPr="00FB7A76" w:rsidRDefault="002F37D3" w:rsidP="009617FE">
            <w:pPr>
              <w:rPr>
                <w:sz w:val="18"/>
                <w:szCs w:val="18"/>
              </w:rPr>
            </w:pPr>
            <w:r w:rsidRPr="00FB7A76">
              <w:rPr>
                <w:sz w:val="18"/>
                <w:szCs w:val="18"/>
              </w:rPr>
              <w:t>Alt Faaliyet Kodu</w:t>
            </w:r>
          </w:p>
        </w:tc>
        <w:tc>
          <w:tcPr>
            <w:tcW w:w="853" w:type="dxa"/>
            <w:gridSpan w:val="2"/>
            <w:shd w:val="clear" w:color="auto" w:fill="auto"/>
            <w:vAlign w:val="center"/>
          </w:tcPr>
          <w:p w:rsidR="002F37D3" w:rsidRPr="00FB7A76" w:rsidRDefault="002F37D3" w:rsidP="009617FE">
            <w:pPr>
              <w:rPr>
                <w:sz w:val="18"/>
                <w:szCs w:val="18"/>
              </w:rPr>
            </w:pPr>
            <w:r w:rsidRPr="00FB7A76">
              <w:rPr>
                <w:sz w:val="18"/>
                <w:szCs w:val="18"/>
              </w:rPr>
              <w:t>Kurum Kodu</w:t>
            </w:r>
          </w:p>
        </w:tc>
        <w:tc>
          <w:tcPr>
            <w:tcW w:w="703" w:type="dxa"/>
            <w:shd w:val="clear" w:color="auto" w:fill="auto"/>
            <w:vAlign w:val="center"/>
          </w:tcPr>
          <w:p w:rsidR="002F37D3" w:rsidRPr="00FB7A76" w:rsidRDefault="002F37D3" w:rsidP="009617FE">
            <w:pPr>
              <w:rPr>
                <w:sz w:val="18"/>
                <w:szCs w:val="18"/>
              </w:rPr>
            </w:pPr>
            <w:r w:rsidRPr="00FB7A76">
              <w:rPr>
                <w:sz w:val="18"/>
                <w:szCs w:val="18"/>
              </w:rPr>
              <w:t>Birim Kodu</w:t>
            </w:r>
          </w:p>
        </w:tc>
        <w:tc>
          <w:tcPr>
            <w:tcW w:w="855" w:type="dxa"/>
            <w:shd w:val="clear" w:color="auto" w:fill="auto"/>
            <w:vAlign w:val="center"/>
          </w:tcPr>
          <w:p w:rsidR="002F37D3" w:rsidRPr="00FB7A76" w:rsidRDefault="002F37D3" w:rsidP="009617FE">
            <w:pPr>
              <w:jc w:val="center"/>
              <w:rPr>
                <w:sz w:val="18"/>
                <w:szCs w:val="18"/>
              </w:rPr>
            </w:pPr>
            <w:r w:rsidRPr="00FB7A76">
              <w:rPr>
                <w:sz w:val="18"/>
                <w:szCs w:val="18"/>
              </w:rPr>
              <w:t>Fin.</w:t>
            </w:r>
          </w:p>
          <w:p w:rsidR="002F37D3" w:rsidRPr="00FB7A76" w:rsidRDefault="002F37D3" w:rsidP="009617FE">
            <w:pPr>
              <w:jc w:val="center"/>
              <w:rPr>
                <w:sz w:val="18"/>
                <w:szCs w:val="18"/>
              </w:rPr>
            </w:pPr>
            <w:r w:rsidRPr="00FB7A76">
              <w:rPr>
                <w:sz w:val="18"/>
                <w:szCs w:val="18"/>
              </w:rPr>
              <w:t>Kodu</w:t>
            </w:r>
          </w:p>
        </w:tc>
        <w:tc>
          <w:tcPr>
            <w:tcW w:w="1288" w:type="dxa"/>
            <w:gridSpan w:val="3"/>
            <w:shd w:val="clear" w:color="auto" w:fill="auto"/>
            <w:vAlign w:val="center"/>
          </w:tcPr>
          <w:p w:rsidR="002F37D3" w:rsidRPr="00FB7A76" w:rsidRDefault="002F37D3" w:rsidP="009617FE">
            <w:pPr>
              <w:jc w:val="center"/>
              <w:rPr>
                <w:sz w:val="18"/>
                <w:szCs w:val="18"/>
              </w:rPr>
            </w:pPr>
            <w:proofErr w:type="gramStart"/>
            <w:r w:rsidRPr="00FB7A76">
              <w:rPr>
                <w:sz w:val="18"/>
                <w:szCs w:val="18"/>
              </w:rPr>
              <w:t>Eko.Kodu</w:t>
            </w:r>
            <w:proofErr w:type="gramEnd"/>
            <w:r w:rsidRPr="00FB7A76">
              <w:rPr>
                <w:sz w:val="18"/>
                <w:szCs w:val="18"/>
              </w:rPr>
              <w:t xml:space="preserve"> </w:t>
            </w:r>
          </w:p>
          <w:p w:rsidR="002F37D3" w:rsidRPr="00FB7A76" w:rsidRDefault="002F37D3" w:rsidP="009617FE">
            <w:pPr>
              <w:jc w:val="center"/>
              <w:rPr>
                <w:sz w:val="18"/>
                <w:szCs w:val="18"/>
              </w:rPr>
            </w:pPr>
            <w:r w:rsidRPr="00FB7A76">
              <w:rPr>
                <w:sz w:val="18"/>
                <w:szCs w:val="18"/>
              </w:rPr>
              <w:t>(2 Düzey)</w:t>
            </w:r>
          </w:p>
        </w:tc>
      </w:tr>
      <w:tr w:rsidR="002F37D3" w:rsidRPr="00F41406" w:rsidTr="00477D05">
        <w:trPr>
          <w:gridAfter w:val="1"/>
          <w:wAfter w:w="8" w:type="dxa"/>
          <w:trHeight w:val="369"/>
          <w:jc w:val="center"/>
        </w:trPr>
        <w:tc>
          <w:tcPr>
            <w:tcW w:w="1281" w:type="dxa"/>
            <w:vMerge/>
            <w:shd w:val="clear" w:color="auto" w:fill="auto"/>
            <w:vAlign w:val="center"/>
          </w:tcPr>
          <w:p w:rsidR="002F37D3" w:rsidRPr="00F41406" w:rsidRDefault="002F37D3" w:rsidP="009617FE">
            <w:pPr>
              <w:jc w:val="right"/>
            </w:pPr>
          </w:p>
        </w:tc>
        <w:tc>
          <w:tcPr>
            <w:tcW w:w="1851" w:type="dxa"/>
            <w:gridSpan w:val="2"/>
            <w:shd w:val="clear" w:color="auto" w:fill="auto"/>
            <w:vAlign w:val="center"/>
          </w:tcPr>
          <w:p w:rsidR="002F37D3" w:rsidRPr="00903A2C" w:rsidRDefault="002F37D3" w:rsidP="009617FE">
            <w:pPr>
              <w:rPr>
                <w:sz w:val="23"/>
                <w:szCs w:val="23"/>
              </w:rPr>
            </w:pPr>
            <w:r w:rsidRPr="00903A2C">
              <w:rPr>
                <w:sz w:val="23"/>
                <w:szCs w:val="23"/>
              </w:rPr>
              <w:t>Düşülecek Tertip</w:t>
            </w:r>
          </w:p>
        </w:tc>
        <w:tc>
          <w:tcPr>
            <w:tcW w:w="853" w:type="dxa"/>
            <w:shd w:val="clear" w:color="auto" w:fill="auto"/>
            <w:vAlign w:val="center"/>
          </w:tcPr>
          <w:p w:rsidR="002F37D3" w:rsidRPr="00F41406" w:rsidRDefault="002F37D3" w:rsidP="009617FE"/>
        </w:tc>
        <w:tc>
          <w:tcPr>
            <w:tcW w:w="854" w:type="dxa"/>
            <w:shd w:val="clear" w:color="auto" w:fill="auto"/>
            <w:vAlign w:val="center"/>
          </w:tcPr>
          <w:p w:rsidR="002F37D3" w:rsidRPr="00F41406" w:rsidRDefault="002F37D3" w:rsidP="009617FE">
            <w:pPr>
              <w:jc w:val="center"/>
            </w:pPr>
          </w:p>
        </w:tc>
        <w:tc>
          <w:tcPr>
            <w:tcW w:w="853" w:type="dxa"/>
            <w:gridSpan w:val="2"/>
            <w:shd w:val="clear" w:color="auto" w:fill="auto"/>
            <w:vAlign w:val="center"/>
          </w:tcPr>
          <w:p w:rsidR="002F37D3" w:rsidRPr="00F41406" w:rsidRDefault="002F37D3" w:rsidP="009617FE">
            <w:pPr>
              <w:jc w:val="center"/>
            </w:pPr>
          </w:p>
        </w:tc>
        <w:tc>
          <w:tcPr>
            <w:tcW w:w="997" w:type="dxa"/>
            <w:shd w:val="clear" w:color="auto" w:fill="auto"/>
            <w:vAlign w:val="center"/>
          </w:tcPr>
          <w:p w:rsidR="002F37D3" w:rsidRPr="00F41406" w:rsidRDefault="002F37D3" w:rsidP="009617FE">
            <w:pPr>
              <w:jc w:val="center"/>
            </w:pPr>
          </w:p>
        </w:tc>
        <w:tc>
          <w:tcPr>
            <w:tcW w:w="853" w:type="dxa"/>
            <w:gridSpan w:val="2"/>
            <w:shd w:val="clear" w:color="auto" w:fill="auto"/>
            <w:vAlign w:val="center"/>
          </w:tcPr>
          <w:p w:rsidR="002F37D3" w:rsidRPr="00F41406" w:rsidRDefault="002F37D3" w:rsidP="009617FE">
            <w:pPr>
              <w:jc w:val="center"/>
            </w:pPr>
          </w:p>
        </w:tc>
        <w:tc>
          <w:tcPr>
            <w:tcW w:w="703" w:type="dxa"/>
            <w:shd w:val="clear" w:color="auto" w:fill="auto"/>
            <w:vAlign w:val="center"/>
          </w:tcPr>
          <w:p w:rsidR="002F37D3" w:rsidRPr="00F41406" w:rsidRDefault="002F37D3" w:rsidP="009617FE">
            <w:pPr>
              <w:jc w:val="center"/>
            </w:pPr>
          </w:p>
        </w:tc>
        <w:tc>
          <w:tcPr>
            <w:tcW w:w="855" w:type="dxa"/>
            <w:shd w:val="clear" w:color="auto" w:fill="auto"/>
            <w:vAlign w:val="center"/>
          </w:tcPr>
          <w:p w:rsidR="002F37D3" w:rsidRPr="00F41406" w:rsidRDefault="002F37D3" w:rsidP="009617FE">
            <w:pPr>
              <w:jc w:val="center"/>
            </w:pPr>
          </w:p>
        </w:tc>
        <w:tc>
          <w:tcPr>
            <w:tcW w:w="641" w:type="dxa"/>
            <w:gridSpan w:val="2"/>
            <w:shd w:val="clear" w:color="auto" w:fill="auto"/>
            <w:vAlign w:val="center"/>
          </w:tcPr>
          <w:p w:rsidR="002F37D3" w:rsidRPr="00F41406" w:rsidRDefault="002F37D3" w:rsidP="009617FE">
            <w:pPr>
              <w:jc w:val="center"/>
            </w:pPr>
          </w:p>
        </w:tc>
        <w:tc>
          <w:tcPr>
            <w:tcW w:w="646" w:type="dxa"/>
            <w:shd w:val="clear" w:color="auto" w:fill="auto"/>
            <w:vAlign w:val="center"/>
          </w:tcPr>
          <w:p w:rsidR="002F37D3" w:rsidRPr="00F41406" w:rsidRDefault="002F37D3" w:rsidP="009617FE"/>
        </w:tc>
      </w:tr>
      <w:tr w:rsidR="002F37D3" w:rsidRPr="00F41406" w:rsidTr="00477D05">
        <w:trPr>
          <w:gridAfter w:val="1"/>
          <w:wAfter w:w="8" w:type="dxa"/>
          <w:trHeight w:val="369"/>
          <w:jc w:val="center"/>
        </w:trPr>
        <w:tc>
          <w:tcPr>
            <w:tcW w:w="1281" w:type="dxa"/>
            <w:vMerge/>
            <w:shd w:val="clear" w:color="auto" w:fill="auto"/>
            <w:vAlign w:val="center"/>
          </w:tcPr>
          <w:p w:rsidR="002F37D3" w:rsidRPr="00F41406" w:rsidRDefault="002F37D3" w:rsidP="009617FE">
            <w:pPr>
              <w:jc w:val="right"/>
            </w:pPr>
          </w:p>
        </w:tc>
        <w:tc>
          <w:tcPr>
            <w:tcW w:w="1851" w:type="dxa"/>
            <w:gridSpan w:val="2"/>
            <w:shd w:val="clear" w:color="auto" w:fill="auto"/>
            <w:vAlign w:val="center"/>
          </w:tcPr>
          <w:p w:rsidR="002F37D3" w:rsidRPr="00903A2C" w:rsidRDefault="002F37D3" w:rsidP="009617FE">
            <w:pPr>
              <w:rPr>
                <w:sz w:val="23"/>
                <w:szCs w:val="23"/>
              </w:rPr>
            </w:pPr>
            <w:r w:rsidRPr="00903A2C">
              <w:rPr>
                <w:sz w:val="23"/>
                <w:szCs w:val="23"/>
              </w:rPr>
              <w:t>Eklenecek Tertip</w:t>
            </w:r>
          </w:p>
        </w:tc>
        <w:tc>
          <w:tcPr>
            <w:tcW w:w="853" w:type="dxa"/>
            <w:shd w:val="clear" w:color="auto" w:fill="auto"/>
            <w:vAlign w:val="center"/>
          </w:tcPr>
          <w:p w:rsidR="002F37D3" w:rsidRDefault="002F37D3" w:rsidP="009617FE"/>
        </w:tc>
        <w:tc>
          <w:tcPr>
            <w:tcW w:w="854" w:type="dxa"/>
            <w:shd w:val="clear" w:color="auto" w:fill="auto"/>
            <w:vAlign w:val="center"/>
          </w:tcPr>
          <w:p w:rsidR="002F37D3" w:rsidRDefault="002F37D3" w:rsidP="009617FE">
            <w:pPr>
              <w:jc w:val="center"/>
            </w:pPr>
          </w:p>
        </w:tc>
        <w:tc>
          <w:tcPr>
            <w:tcW w:w="853" w:type="dxa"/>
            <w:gridSpan w:val="2"/>
            <w:shd w:val="clear" w:color="auto" w:fill="auto"/>
            <w:vAlign w:val="center"/>
          </w:tcPr>
          <w:p w:rsidR="002F37D3" w:rsidRDefault="002F37D3" w:rsidP="009617FE">
            <w:pPr>
              <w:jc w:val="center"/>
            </w:pPr>
          </w:p>
        </w:tc>
        <w:tc>
          <w:tcPr>
            <w:tcW w:w="997" w:type="dxa"/>
            <w:shd w:val="clear" w:color="auto" w:fill="auto"/>
            <w:vAlign w:val="center"/>
          </w:tcPr>
          <w:p w:rsidR="002F37D3" w:rsidRDefault="002F37D3" w:rsidP="009617FE">
            <w:pPr>
              <w:jc w:val="center"/>
            </w:pPr>
          </w:p>
        </w:tc>
        <w:tc>
          <w:tcPr>
            <w:tcW w:w="853" w:type="dxa"/>
            <w:gridSpan w:val="2"/>
            <w:shd w:val="clear" w:color="auto" w:fill="auto"/>
            <w:vAlign w:val="center"/>
          </w:tcPr>
          <w:p w:rsidR="002F37D3" w:rsidRDefault="002F37D3" w:rsidP="009617FE">
            <w:pPr>
              <w:jc w:val="center"/>
            </w:pPr>
          </w:p>
        </w:tc>
        <w:tc>
          <w:tcPr>
            <w:tcW w:w="703" w:type="dxa"/>
            <w:shd w:val="clear" w:color="auto" w:fill="auto"/>
            <w:vAlign w:val="center"/>
          </w:tcPr>
          <w:p w:rsidR="002F37D3" w:rsidRDefault="002F37D3" w:rsidP="009617FE">
            <w:pPr>
              <w:jc w:val="center"/>
            </w:pPr>
          </w:p>
        </w:tc>
        <w:tc>
          <w:tcPr>
            <w:tcW w:w="855" w:type="dxa"/>
            <w:shd w:val="clear" w:color="auto" w:fill="auto"/>
            <w:vAlign w:val="center"/>
          </w:tcPr>
          <w:p w:rsidR="002F37D3" w:rsidRDefault="002F37D3" w:rsidP="009617FE">
            <w:pPr>
              <w:jc w:val="center"/>
            </w:pPr>
          </w:p>
        </w:tc>
        <w:tc>
          <w:tcPr>
            <w:tcW w:w="641" w:type="dxa"/>
            <w:gridSpan w:val="2"/>
            <w:shd w:val="clear" w:color="auto" w:fill="auto"/>
            <w:vAlign w:val="center"/>
          </w:tcPr>
          <w:p w:rsidR="002F37D3" w:rsidRDefault="002F37D3" w:rsidP="009617FE">
            <w:pPr>
              <w:jc w:val="center"/>
            </w:pPr>
          </w:p>
        </w:tc>
        <w:tc>
          <w:tcPr>
            <w:tcW w:w="646" w:type="dxa"/>
            <w:shd w:val="clear" w:color="auto" w:fill="auto"/>
            <w:vAlign w:val="center"/>
          </w:tcPr>
          <w:p w:rsidR="002F37D3" w:rsidRPr="00F41406" w:rsidRDefault="002F37D3" w:rsidP="009617FE"/>
        </w:tc>
      </w:tr>
      <w:tr w:rsidR="002F37D3" w:rsidRPr="00F41406" w:rsidTr="00477D05">
        <w:trPr>
          <w:trHeight w:val="395"/>
          <w:jc w:val="center"/>
        </w:trPr>
        <w:tc>
          <w:tcPr>
            <w:tcW w:w="7105" w:type="dxa"/>
            <w:gridSpan w:val="9"/>
            <w:tcBorders>
              <w:right w:val="nil"/>
            </w:tcBorders>
            <w:shd w:val="clear" w:color="auto" w:fill="auto"/>
            <w:vAlign w:val="center"/>
          </w:tcPr>
          <w:p w:rsidR="002F37D3" w:rsidRPr="007730D7" w:rsidRDefault="001A429D" w:rsidP="001A429D">
            <w:r w:rsidRPr="007730D7">
              <w:t xml:space="preserve">Ödenek </w:t>
            </w:r>
            <w:r w:rsidR="002F37D3" w:rsidRPr="007730D7">
              <w:t>Eklenecek Terti</w:t>
            </w:r>
            <w:r w:rsidRPr="007730D7">
              <w:t xml:space="preserve">pteki </w:t>
            </w:r>
            <w:r w:rsidR="002F37D3" w:rsidRPr="007730D7">
              <w:t>Toplam Ödenek</w:t>
            </w:r>
          </w:p>
        </w:tc>
        <w:tc>
          <w:tcPr>
            <w:tcW w:w="3290" w:type="dxa"/>
            <w:gridSpan w:val="7"/>
            <w:tcBorders>
              <w:left w:val="nil"/>
            </w:tcBorders>
            <w:shd w:val="clear" w:color="auto" w:fill="auto"/>
            <w:vAlign w:val="center"/>
          </w:tcPr>
          <w:p w:rsidR="002F37D3" w:rsidRPr="00F41406" w:rsidRDefault="002F37D3" w:rsidP="009617FE">
            <w:r>
              <w:t xml:space="preserve">: </w:t>
            </w:r>
            <w:proofErr w:type="gramStart"/>
            <w:r>
              <w:t>……….</w:t>
            </w:r>
            <w:proofErr w:type="gramEnd"/>
            <w:r>
              <w:t xml:space="preserve">  TL</w:t>
            </w:r>
          </w:p>
        </w:tc>
      </w:tr>
      <w:tr w:rsidR="002F37D3" w:rsidRPr="00F41406" w:rsidTr="00477D05">
        <w:trPr>
          <w:trHeight w:val="428"/>
          <w:jc w:val="center"/>
        </w:trPr>
        <w:tc>
          <w:tcPr>
            <w:tcW w:w="7105" w:type="dxa"/>
            <w:gridSpan w:val="9"/>
            <w:tcBorders>
              <w:right w:val="nil"/>
            </w:tcBorders>
            <w:shd w:val="clear" w:color="auto" w:fill="auto"/>
            <w:vAlign w:val="center"/>
          </w:tcPr>
          <w:p w:rsidR="002F37D3" w:rsidRPr="007730D7" w:rsidRDefault="002F37D3" w:rsidP="009617FE">
            <w:r w:rsidRPr="007730D7">
              <w:t>Ödenek Eklenecek Tertipteki Harcama Miktarı</w:t>
            </w:r>
          </w:p>
        </w:tc>
        <w:tc>
          <w:tcPr>
            <w:tcW w:w="3290" w:type="dxa"/>
            <w:gridSpan w:val="7"/>
            <w:tcBorders>
              <w:left w:val="nil"/>
            </w:tcBorders>
            <w:shd w:val="clear" w:color="auto" w:fill="auto"/>
            <w:vAlign w:val="center"/>
          </w:tcPr>
          <w:p w:rsidR="002F37D3" w:rsidRPr="00F41406" w:rsidRDefault="002F37D3" w:rsidP="009617FE">
            <w:r>
              <w:t xml:space="preserve">: </w:t>
            </w:r>
            <w:proofErr w:type="gramStart"/>
            <w:r>
              <w:t>………..</w:t>
            </w:r>
            <w:proofErr w:type="gramEnd"/>
            <w:r>
              <w:t xml:space="preserve"> TL</w:t>
            </w:r>
          </w:p>
        </w:tc>
      </w:tr>
      <w:tr w:rsidR="002F37D3" w:rsidRPr="00F41406" w:rsidTr="00477D05">
        <w:trPr>
          <w:trHeight w:val="428"/>
          <w:jc w:val="center"/>
        </w:trPr>
        <w:tc>
          <w:tcPr>
            <w:tcW w:w="7105" w:type="dxa"/>
            <w:gridSpan w:val="9"/>
            <w:tcBorders>
              <w:right w:val="nil"/>
            </w:tcBorders>
            <w:shd w:val="clear" w:color="auto" w:fill="auto"/>
            <w:vAlign w:val="center"/>
          </w:tcPr>
          <w:p w:rsidR="002F37D3" w:rsidRDefault="001A429D" w:rsidP="009617FE">
            <w:r>
              <w:t xml:space="preserve">Ödenek </w:t>
            </w:r>
            <w:r w:rsidR="002F37D3">
              <w:t xml:space="preserve">Eklenecek Tertipteki </w:t>
            </w:r>
            <w:r w:rsidR="002F37D3" w:rsidRPr="00F41406">
              <w:t>Kullanılabilir Ödenek Miktarı</w:t>
            </w:r>
          </w:p>
        </w:tc>
        <w:tc>
          <w:tcPr>
            <w:tcW w:w="3290" w:type="dxa"/>
            <w:gridSpan w:val="7"/>
            <w:tcBorders>
              <w:left w:val="nil"/>
            </w:tcBorders>
            <w:shd w:val="clear" w:color="auto" w:fill="auto"/>
            <w:vAlign w:val="center"/>
          </w:tcPr>
          <w:p w:rsidR="002F37D3" w:rsidRPr="00F41406" w:rsidRDefault="002F37D3" w:rsidP="009617FE">
            <w:r>
              <w:t xml:space="preserve">: </w:t>
            </w:r>
            <w:proofErr w:type="gramStart"/>
            <w:r>
              <w:t>………..</w:t>
            </w:r>
            <w:proofErr w:type="gramEnd"/>
            <w:r>
              <w:t xml:space="preserve"> TL</w:t>
            </w:r>
          </w:p>
        </w:tc>
      </w:tr>
      <w:tr w:rsidR="002F37D3" w:rsidRPr="00F41406" w:rsidTr="00477D05">
        <w:trPr>
          <w:trHeight w:val="428"/>
          <w:jc w:val="center"/>
        </w:trPr>
        <w:tc>
          <w:tcPr>
            <w:tcW w:w="7105" w:type="dxa"/>
            <w:gridSpan w:val="9"/>
            <w:tcBorders>
              <w:right w:val="nil"/>
            </w:tcBorders>
            <w:shd w:val="clear" w:color="auto" w:fill="auto"/>
            <w:vAlign w:val="center"/>
          </w:tcPr>
          <w:p w:rsidR="002F37D3" w:rsidRPr="00F41406" w:rsidRDefault="001A429D" w:rsidP="009617FE">
            <w:r>
              <w:t>Ödenek Eklenecek Miktar</w:t>
            </w:r>
          </w:p>
        </w:tc>
        <w:tc>
          <w:tcPr>
            <w:tcW w:w="3290" w:type="dxa"/>
            <w:gridSpan w:val="7"/>
            <w:tcBorders>
              <w:left w:val="nil"/>
            </w:tcBorders>
            <w:shd w:val="clear" w:color="auto" w:fill="auto"/>
            <w:vAlign w:val="center"/>
          </w:tcPr>
          <w:p w:rsidR="002F37D3" w:rsidRPr="00F41406" w:rsidRDefault="002F37D3" w:rsidP="009617FE">
            <w:r>
              <w:t xml:space="preserve">:  </w:t>
            </w:r>
            <w:proofErr w:type="gramStart"/>
            <w:r>
              <w:t>……….</w:t>
            </w:r>
            <w:proofErr w:type="gramEnd"/>
            <w:r>
              <w:t xml:space="preserve"> </w:t>
            </w:r>
            <w:r w:rsidRPr="00F8559C">
              <w:t>TL</w:t>
            </w:r>
          </w:p>
        </w:tc>
      </w:tr>
      <w:tr w:rsidR="002F37D3" w:rsidRPr="00F41406" w:rsidTr="00477D05">
        <w:trPr>
          <w:trHeight w:val="1409"/>
          <w:jc w:val="center"/>
        </w:trPr>
        <w:tc>
          <w:tcPr>
            <w:tcW w:w="2125" w:type="dxa"/>
            <w:gridSpan w:val="2"/>
            <w:tcBorders>
              <w:right w:val="nil"/>
            </w:tcBorders>
            <w:shd w:val="clear" w:color="auto" w:fill="auto"/>
            <w:vAlign w:val="center"/>
          </w:tcPr>
          <w:p w:rsidR="002F37D3" w:rsidRPr="00BE067D" w:rsidRDefault="002F37D3" w:rsidP="009617FE">
            <w:pPr>
              <w:jc w:val="both"/>
            </w:pPr>
            <w:r w:rsidRPr="00BE067D">
              <w:t>Ödenek Aktarma</w:t>
            </w:r>
          </w:p>
          <w:p w:rsidR="002F37D3" w:rsidRPr="00670BD8" w:rsidRDefault="002F37D3" w:rsidP="009617FE">
            <w:pPr>
              <w:jc w:val="both"/>
              <w:rPr>
                <w:color w:val="FF0000"/>
              </w:rPr>
            </w:pPr>
            <w:r w:rsidRPr="00BE067D">
              <w:t>Gerekçesi (*)</w:t>
            </w:r>
            <w:r>
              <w:t>:</w:t>
            </w:r>
          </w:p>
        </w:tc>
        <w:tc>
          <w:tcPr>
            <w:tcW w:w="8270" w:type="dxa"/>
            <w:gridSpan w:val="14"/>
            <w:tcBorders>
              <w:left w:val="nil"/>
            </w:tcBorders>
            <w:shd w:val="clear" w:color="auto" w:fill="auto"/>
            <w:vAlign w:val="center"/>
          </w:tcPr>
          <w:p w:rsidR="002F37D3" w:rsidRDefault="002F37D3" w:rsidP="009617FE">
            <w:proofErr w:type="gramStart"/>
            <w:r>
              <w:t>…………………………………………………………………………………….</w:t>
            </w:r>
            <w:proofErr w:type="gramEnd"/>
          </w:p>
          <w:p w:rsidR="002F37D3" w:rsidRPr="00F41406" w:rsidRDefault="002F37D3" w:rsidP="009617FE"/>
        </w:tc>
      </w:tr>
      <w:tr w:rsidR="002F37D3" w:rsidRPr="00F41406" w:rsidTr="00477D05">
        <w:trPr>
          <w:trHeight w:val="1064"/>
          <w:jc w:val="center"/>
        </w:trPr>
        <w:tc>
          <w:tcPr>
            <w:tcW w:w="10395" w:type="dxa"/>
            <w:gridSpan w:val="16"/>
            <w:shd w:val="clear" w:color="auto" w:fill="auto"/>
            <w:vAlign w:val="center"/>
          </w:tcPr>
          <w:p w:rsidR="002F37D3" w:rsidRPr="00911799" w:rsidRDefault="002F37D3" w:rsidP="009617FE">
            <w:pPr>
              <w:jc w:val="both"/>
            </w:pPr>
            <w:r>
              <w:rPr>
                <w:sz w:val="20"/>
              </w:rPr>
              <w:t>5018</w:t>
            </w:r>
            <w:r w:rsidRPr="00671027">
              <w:rPr>
                <w:sz w:val="20"/>
              </w:rPr>
              <w:t xml:space="preserve"> sayılı</w:t>
            </w:r>
            <w:r>
              <w:rPr>
                <w:sz w:val="20"/>
              </w:rPr>
              <w:t xml:space="preserve"> Kamu Mali Yönetimi ve Kontrol Kanunu</w:t>
            </w:r>
            <w:r w:rsidRPr="00671027">
              <w:rPr>
                <w:sz w:val="20"/>
              </w:rPr>
              <w:t xml:space="preserve">’nun </w:t>
            </w:r>
            <w:r>
              <w:rPr>
                <w:sz w:val="20"/>
              </w:rPr>
              <w:t xml:space="preserve">Ödenek </w:t>
            </w:r>
            <w:r w:rsidRPr="00671027">
              <w:rPr>
                <w:sz w:val="20"/>
              </w:rPr>
              <w:t>Aktarma</w:t>
            </w:r>
            <w:r>
              <w:rPr>
                <w:sz w:val="20"/>
              </w:rPr>
              <w:t xml:space="preserve"> başlıklı 21 nci maddesinde</w:t>
            </w:r>
            <w:r w:rsidRPr="00671027">
              <w:rPr>
                <w:sz w:val="20"/>
              </w:rPr>
              <w:t xml:space="preserve"> </w:t>
            </w:r>
            <w:r w:rsidRPr="00E6625A">
              <w:rPr>
                <w:i/>
                <w:sz w:val="20"/>
              </w:rPr>
              <w:t xml:space="preserve">“Merkezî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Cumhurbaşkanlığı, yılı yatırım programına ek yatırım cetvellerinde yer alan projelerde değişiklik yapılması halinde değişikliğin gerektirdiği tertipler arası ödenek aktarması işlemlerinin tamamını yapmaya ise ilgili idareler yetkilidir. …”  </w:t>
            </w:r>
            <w:r w:rsidRPr="00671027">
              <w:rPr>
                <w:sz w:val="20"/>
              </w:rPr>
              <w:t>hükmü amirdir. Yukarıda bütçe tertibi ve ödenek talep gerekçesi belirtilen işlemin yapılması hususunda bilgileri ile gereğini arz ederim.</w:t>
            </w:r>
          </w:p>
        </w:tc>
      </w:tr>
      <w:tr w:rsidR="002F37D3" w:rsidRPr="00F41406" w:rsidTr="00477D05">
        <w:trPr>
          <w:trHeight w:val="1892"/>
          <w:jc w:val="center"/>
        </w:trPr>
        <w:tc>
          <w:tcPr>
            <w:tcW w:w="5269" w:type="dxa"/>
            <w:gridSpan w:val="6"/>
            <w:shd w:val="clear" w:color="auto" w:fill="auto"/>
            <w:vAlign w:val="center"/>
          </w:tcPr>
          <w:p w:rsidR="002F37D3" w:rsidRDefault="000E7F56" w:rsidP="009617FE">
            <w:pPr>
              <w:jc w:val="center"/>
            </w:pPr>
            <w:r>
              <w:t>…/…/2025</w:t>
            </w:r>
          </w:p>
          <w:p w:rsidR="002F37D3" w:rsidRDefault="002F37D3" w:rsidP="009617FE">
            <w:pPr>
              <w:jc w:val="center"/>
            </w:pPr>
            <w:r>
              <w:t>Gerçekleştirme Görevlisi</w:t>
            </w:r>
          </w:p>
          <w:p w:rsidR="002F37D3" w:rsidRDefault="002F37D3" w:rsidP="009617FE">
            <w:pPr>
              <w:jc w:val="center"/>
            </w:pPr>
            <w:proofErr w:type="gramStart"/>
            <w:r>
              <w:t>……………………..</w:t>
            </w:r>
            <w:proofErr w:type="gramEnd"/>
          </w:p>
          <w:p w:rsidR="002F37D3" w:rsidRDefault="002F37D3" w:rsidP="009617FE">
            <w:pPr>
              <w:jc w:val="center"/>
            </w:pPr>
            <w:r>
              <w:t>Unvan</w:t>
            </w:r>
          </w:p>
          <w:p w:rsidR="002F37D3" w:rsidRDefault="002F37D3" w:rsidP="009617FE">
            <w:pPr>
              <w:jc w:val="center"/>
            </w:pPr>
            <w:proofErr w:type="gramStart"/>
            <w:r>
              <w:t>e</w:t>
            </w:r>
            <w:proofErr w:type="gramEnd"/>
            <w:r>
              <w:t>-imza</w:t>
            </w:r>
          </w:p>
        </w:tc>
        <w:tc>
          <w:tcPr>
            <w:tcW w:w="5126" w:type="dxa"/>
            <w:gridSpan w:val="10"/>
            <w:shd w:val="clear" w:color="auto" w:fill="auto"/>
            <w:vAlign w:val="center"/>
          </w:tcPr>
          <w:p w:rsidR="002F37D3" w:rsidRDefault="000E7F56" w:rsidP="009617FE">
            <w:pPr>
              <w:jc w:val="center"/>
              <w:rPr>
                <w:b/>
              </w:rPr>
            </w:pPr>
            <w:r>
              <w:t xml:space="preserve"> …/…/2025</w:t>
            </w:r>
          </w:p>
          <w:p w:rsidR="002F37D3" w:rsidRPr="00A53895" w:rsidRDefault="002F37D3" w:rsidP="009617FE">
            <w:pPr>
              <w:jc w:val="center"/>
            </w:pPr>
            <w:r w:rsidRPr="00A53895">
              <w:t>Harcama Yetkilisi</w:t>
            </w:r>
          </w:p>
          <w:p w:rsidR="002F37D3" w:rsidRDefault="002F37D3" w:rsidP="009617FE">
            <w:pPr>
              <w:jc w:val="center"/>
            </w:pPr>
            <w:proofErr w:type="gramStart"/>
            <w:r>
              <w:t>…………….</w:t>
            </w:r>
            <w:proofErr w:type="gramEnd"/>
          </w:p>
          <w:p w:rsidR="002F37D3" w:rsidRDefault="002F37D3" w:rsidP="009617FE">
            <w:pPr>
              <w:jc w:val="center"/>
            </w:pPr>
            <w:r>
              <w:t>Unvan</w:t>
            </w:r>
          </w:p>
          <w:p w:rsidR="002F37D3" w:rsidRDefault="002F37D3" w:rsidP="009617FE">
            <w:pPr>
              <w:jc w:val="center"/>
            </w:pPr>
            <w:proofErr w:type="gramStart"/>
            <w:r>
              <w:t>e</w:t>
            </w:r>
            <w:proofErr w:type="gramEnd"/>
            <w:r>
              <w:t>-i</w:t>
            </w:r>
            <w:r w:rsidRPr="00A53895">
              <w:t>mza</w:t>
            </w:r>
          </w:p>
        </w:tc>
      </w:tr>
    </w:tbl>
    <w:p w:rsidR="00ED5EAB" w:rsidRDefault="00ED5EAB" w:rsidP="003734A0"/>
    <w:sectPr w:rsidR="00ED5EAB" w:rsidSect="00323D3B">
      <w:headerReference w:type="default" r:id="rId7"/>
      <w:footerReference w:type="default" r:id="rId8"/>
      <w:type w:val="continuous"/>
      <w:pgSz w:w="11906" w:h="16838" w:code="9"/>
      <w:pgMar w:top="720" w:right="720" w:bottom="720" w:left="720" w:header="737"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D7" w:rsidRDefault="008D36D7" w:rsidP="00DA4311">
      <w:r>
        <w:separator/>
      </w:r>
    </w:p>
  </w:endnote>
  <w:endnote w:type="continuationSeparator" w:id="0">
    <w:p w:rsidR="008D36D7" w:rsidRDefault="008D36D7" w:rsidP="00DA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35" w:rsidRDefault="00C80A35">
    <w:pPr>
      <w:pStyle w:val="AltBilgi"/>
    </w:pPr>
  </w:p>
  <w:p w:rsidR="00C80A35" w:rsidRDefault="00C80A35" w:rsidP="0032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D7" w:rsidRDefault="008D36D7" w:rsidP="00DA4311">
      <w:r>
        <w:separator/>
      </w:r>
    </w:p>
  </w:footnote>
  <w:footnote w:type="continuationSeparator" w:id="0">
    <w:p w:rsidR="008D36D7" w:rsidRDefault="008D36D7" w:rsidP="00DA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jc w:val="center"/>
      <w:tblLook w:val="04A0" w:firstRow="1" w:lastRow="0" w:firstColumn="1" w:lastColumn="0" w:noHBand="0" w:noVBand="1"/>
    </w:tblPr>
    <w:tblGrid>
      <w:gridCol w:w="3852"/>
      <w:gridCol w:w="3230"/>
      <w:gridCol w:w="1686"/>
      <w:gridCol w:w="1688"/>
    </w:tblGrid>
    <w:tr w:rsidR="00DA4311" w:rsidRPr="005E1A73" w:rsidTr="008F4404">
      <w:trPr>
        <w:trHeight w:val="335"/>
        <w:jc w:val="center"/>
      </w:trPr>
      <w:tc>
        <w:tcPr>
          <w:tcW w:w="1842" w:type="pct"/>
          <w:vMerge w:val="restart"/>
          <w:vAlign w:val="center"/>
        </w:tcPr>
        <w:p w:rsidR="00DA4311" w:rsidRPr="005E1A73" w:rsidRDefault="00DA4311" w:rsidP="00DA4311">
          <w:pPr>
            <w:tabs>
              <w:tab w:val="center" w:pos="4536"/>
              <w:tab w:val="right" w:pos="9072"/>
            </w:tabs>
            <w:jc w:val="center"/>
            <w:rPr>
              <w:rFonts w:eastAsia="Calibri"/>
            </w:rPr>
          </w:pPr>
          <w:r>
            <w:rPr>
              <w:rFonts w:eastAsia="Calibri"/>
              <w:noProof/>
            </w:rPr>
            <w:drawing>
              <wp:inline distT="0" distB="0" distL="0" distR="0" wp14:anchorId="1D35600B" wp14:editId="23B237AD">
                <wp:extent cx="2308860" cy="8610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DA4311" w:rsidRPr="005E1A73" w:rsidRDefault="002F37D3" w:rsidP="002F37D3">
          <w:pPr>
            <w:tabs>
              <w:tab w:val="center" w:pos="4536"/>
              <w:tab w:val="right" w:pos="9072"/>
            </w:tabs>
            <w:jc w:val="center"/>
            <w:rPr>
              <w:rFonts w:eastAsia="Calibri"/>
              <w:b/>
            </w:rPr>
          </w:pPr>
          <w:r>
            <w:rPr>
              <w:rFonts w:eastAsia="Calibri"/>
              <w:b/>
            </w:rPr>
            <w:t>ÖDENEK AKTARMA FORMU</w:t>
          </w: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Doküman No</w:t>
          </w:r>
        </w:p>
      </w:tc>
      <w:tc>
        <w:tcPr>
          <w:tcW w:w="807" w:type="pct"/>
          <w:vAlign w:val="center"/>
        </w:tcPr>
        <w:p w:rsidR="00DA4311" w:rsidRPr="00C46FAB" w:rsidRDefault="00C46FAB" w:rsidP="00C46FAB">
          <w:pPr>
            <w:tabs>
              <w:tab w:val="center" w:pos="4536"/>
              <w:tab w:val="right" w:pos="9072"/>
            </w:tabs>
            <w:jc w:val="center"/>
            <w:rPr>
              <w:rFonts w:eastAsia="Calibri"/>
              <w:sz w:val="18"/>
              <w:szCs w:val="18"/>
            </w:rPr>
          </w:pPr>
          <w:r>
            <w:rPr>
              <w:rFonts w:eastAsia="Calibri"/>
              <w:sz w:val="18"/>
              <w:szCs w:val="18"/>
            </w:rPr>
            <w:t>AGÜ-502</w:t>
          </w:r>
        </w:p>
        <w:p w:rsidR="00C46FAB" w:rsidRPr="00C46FAB" w:rsidRDefault="00C46FAB" w:rsidP="00C46FAB">
          <w:pPr>
            <w:tabs>
              <w:tab w:val="center" w:pos="4536"/>
              <w:tab w:val="right" w:pos="9072"/>
            </w:tabs>
            <w:jc w:val="center"/>
            <w:rPr>
              <w:rFonts w:eastAsia="Calibri"/>
              <w:sz w:val="18"/>
              <w:szCs w:val="18"/>
            </w:rPr>
          </w:pPr>
          <w:r w:rsidRPr="00C46FAB">
            <w:rPr>
              <w:rFonts w:eastAsia="Calibri"/>
              <w:sz w:val="18"/>
              <w:szCs w:val="18"/>
            </w:rPr>
            <w:t>FRM-002</w:t>
          </w:r>
        </w:p>
      </w:tc>
    </w:tr>
    <w:tr w:rsidR="00DA4311" w:rsidRPr="005E1A73" w:rsidTr="008F4404">
      <w:trPr>
        <w:trHeight w:val="335"/>
        <w:jc w:val="center"/>
      </w:trPr>
      <w:tc>
        <w:tcPr>
          <w:tcW w:w="1842" w:type="pct"/>
          <w:vMerge/>
        </w:tcPr>
        <w:p w:rsidR="00DA4311" w:rsidRPr="005E1A73" w:rsidRDefault="00DA4311" w:rsidP="00DA4311">
          <w:pPr>
            <w:tabs>
              <w:tab w:val="center" w:pos="4536"/>
              <w:tab w:val="right" w:pos="9072"/>
            </w:tabs>
            <w:rPr>
              <w:rFonts w:eastAsia="Calibri"/>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Yayın Tarihi</w:t>
          </w:r>
        </w:p>
      </w:tc>
      <w:tc>
        <w:tcPr>
          <w:tcW w:w="807" w:type="pct"/>
          <w:vAlign w:val="center"/>
        </w:tcPr>
        <w:p w:rsidR="00DA4311" w:rsidRPr="00C46FAB" w:rsidRDefault="00C46FAB" w:rsidP="00C46FAB">
          <w:pPr>
            <w:tabs>
              <w:tab w:val="center" w:pos="4536"/>
              <w:tab w:val="right" w:pos="9072"/>
            </w:tabs>
            <w:jc w:val="center"/>
            <w:rPr>
              <w:rFonts w:eastAsia="Calibri"/>
              <w:sz w:val="18"/>
              <w:szCs w:val="18"/>
            </w:rPr>
          </w:pPr>
          <w:r w:rsidRPr="00C46FAB">
            <w:rPr>
              <w:rFonts w:eastAsia="Calibri"/>
              <w:sz w:val="18"/>
              <w:szCs w:val="18"/>
            </w:rPr>
            <w:t>15/03/2023</w:t>
          </w:r>
        </w:p>
      </w:tc>
    </w:tr>
    <w:tr w:rsidR="00DA4311" w:rsidRPr="005E1A73" w:rsidTr="008F4404">
      <w:trPr>
        <w:trHeight w:val="335"/>
        <w:jc w:val="center"/>
      </w:trPr>
      <w:tc>
        <w:tcPr>
          <w:tcW w:w="1842" w:type="pct"/>
          <w:vMerge/>
        </w:tcPr>
        <w:p w:rsidR="00DA4311" w:rsidRPr="005E1A73" w:rsidRDefault="00DA4311" w:rsidP="00DA4311">
          <w:pPr>
            <w:tabs>
              <w:tab w:val="center" w:pos="4536"/>
              <w:tab w:val="right" w:pos="9072"/>
            </w:tabs>
            <w:rPr>
              <w:rFonts w:eastAsia="Calibri"/>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Revizyon No</w:t>
          </w:r>
        </w:p>
      </w:tc>
      <w:tc>
        <w:tcPr>
          <w:tcW w:w="807" w:type="pct"/>
          <w:vAlign w:val="center"/>
        </w:tcPr>
        <w:p w:rsidR="00DA4311" w:rsidRPr="00C46FAB" w:rsidRDefault="00DA4311" w:rsidP="00C46FAB">
          <w:pPr>
            <w:tabs>
              <w:tab w:val="center" w:pos="4536"/>
              <w:tab w:val="right" w:pos="9072"/>
            </w:tabs>
            <w:jc w:val="center"/>
            <w:rPr>
              <w:rFonts w:eastAsia="Calibri"/>
              <w:sz w:val="18"/>
              <w:szCs w:val="18"/>
            </w:rPr>
          </w:pPr>
        </w:p>
      </w:tc>
    </w:tr>
    <w:tr w:rsidR="00DA4311" w:rsidRPr="005E1A73" w:rsidTr="008F4404">
      <w:trPr>
        <w:trHeight w:val="335"/>
        <w:jc w:val="center"/>
      </w:trPr>
      <w:tc>
        <w:tcPr>
          <w:tcW w:w="1842" w:type="pct"/>
          <w:vMerge/>
          <w:vAlign w:val="center"/>
        </w:tcPr>
        <w:p w:rsidR="00DA4311" w:rsidRPr="005E1A73" w:rsidRDefault="00DA4311" w:rsidP="00DA4311">
          <w:pPr>
            <w:tabs>
              <w:tab w:val="center" w:pos="4536"/>
              <w:tab w:val="right" w:pos="9072"/>
            </w:tabs>
            <w:jc w:val="center"/>
            <w:rPr>
              <w:rFonts w:eastAsia="Calibri"/>
              <w:b/>
              <w:sz w:val="20"/>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Revizyon Tarihi</w:t>
          </w:r>
        </w:p>
      </w:tc>
      <w:tc>
        <w:tcPr>
          <w:tcW w:w="807" w:type="pct"/>
          <w:vAlign w:val="center"/>
        </w:tcPr>
        <w:p w:rsidR="00DA4311" w:rsidRPr="00C46FAB" w:rsidRDefault="00DA4311" w:rsidP="00C46FAB">
          <w:pPr>
            <w:tabs>
              <w:tab w:val="center" w:pos="4536"/>
              <w:tab w:val="right" w:pos="9072"/>
            </w:tabs>
            <w:jc w:val="center"/>
            <w:rPr>
              <w:rFonts w:eastAsia="Calibri"/>
              <w:sz w:val="18"/>
              <w:szCs w:val="18"/>
            </w:rPr>
          </w:pPr>
        </w:p>
      </w:tc>
    </w:tr>
    <w:tr w:rsidR="00DA4311" w:rsidRPr="005E1A73" w:rsidTr="008F4404">
      <w:trPr>
        <w:trHeight w:val="335"/>
        <w:jc w:val="center"/>
      </w:trPr>
      <w:tc>
        <w:tcPr>
          <w:tcW w:w="1842" w:type="pct"/>
          <w:vAlign w:val="center"/>
        </w:tcPr>
        <w:p w:rsidR="00DA4311" w:rsidRPr="00B34F8F" w:rsidRDefault="00DA4311" w:rsidP="00DA4311">
          <w:pPr>
            <w:tabs>
              <w:tab w:val="center" w:pos="4536"/>
              <w:tab w:val="right" w:pos="9072"/>
            </w:tabs>
            <w:jc w:val="center"/>
            <w:rPr>
              <w:rFonts w:eastAsia="Calibri"/>
              <w:b/>
              <w:sz w:val="20"/>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Sayfa No</w:t>
          </w:r>
        </w:p>
      </w:tc>
      <w:tc>
        <w:tcPr>
          <w:tcW w:w="807" w:type="pct"/>
          <w:vAlign w:val="center"/>
        </w:tcPr>
        <w:p w:rsidR="00DA4311" w:rsidRPr="00C46FAB" w:rsidRDefault="00C46FAB" w:rsidP="00C46FAB">
          <w:pPr>
            <w:tabs>
              <w:tab w:val="center" w:pos="4536"/>
              <w:tab w:val="right" w:pos="9072"/>
            </w:tabs>
            <w:jc w:val="center"/>
            <w:rPr>
              <w:rFonts w:eastAsia="Calibri"/>
              <w:sz w:val="18"/>
              <w:szCs w:val="18"/>
            </w:rPr>
          </w:pPr>
          <w:r w:rsidRPr="00C46FAB">
            <w:rPr>
              <w:rFonts w:eastAsia="Calibri"/>
              <w:sz w:val="18"/>
              <w:szCs w:val="18"/>
            </w:rPr>
            <w:t>1</w:t>
          </w:r>
        </w:p>
      </w:tc>
    </w:tr>
  </w:tbl>
  <w:p w:rsidR="00DA4311" w:rsidRDefault="00DA4311" w:rsidP="00323D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D"/>
    <w:rsid w:val="0006429A"/>
    <w:rsid w:val="00090337"/>
    <w:rsid w:val="000C247D"/>
    <w:rsid w:val="000C479C"/>
    <w:rsid w:val="000E275D"/>
    <w:rsid w:val="000E7F56"/>
    <w:rsid w:val="0011039E"/>
    <w:rsid w:val="00121D43"/>
    <w:rsid w:val="001758C4"/>
    <w:rsid w:val="001A429D"/>
    <w:rsid w:val="001B607A"/>
    <w:rsid w:val="001B7F17"/>
    <w:rsid w:val="001E0EC4"/>
    <w:rsid w:val="001E77F2"/>
    <w:rsid w:val="00262BE7"/>
    <w:rsid w:val="00264F6F"/>
    <w:rsid w:val="002F37D3"/>
    <w:rsid w:val="00323D3B"/>
    <w:rsid w:val="003734A0"/>
    <w:rsid w:val="00385C7B"/>
    <w:rsid w:val="003A7AE2"/>
    <w:rsid w:val="003D7F41"/>
    <w:rsid w:val="003E00A9"/>
    <w:rsid w:val="003F414A"/>
    <w:rsid w:val="00400711"/>
    <w:rsid w:val="004326BF"/>
    <w:rsid w:val="00477D05"/>
    <w:rsid w:val="00496E84"/>
    <w:rsid w:val="004B5B18"/>
    <w:rsid w:val="005402B4"/>
    <w:rsid w:val="00594637"/>
    <w:rsid w:val="005B0F70"/>
    <w:rsid w:val="005E1A73"/>
    <w:rsid w:val="006004EB"/>
    <w:rsid w:val="00612E22"/>
    <w:rsid w:val="0062242C"/>
    <w:rsid w:val="00662029"/>
    <w:rsid w:val="00693EEC"/>
    <w:rsid w:val="00701058"/>
    <w:rsid w:val="0074746B"/>
    <w:rsid w:val="007571E5"/>
    <w:rsid w:val="007730D7"/>
    <w:rsid w:val="00781EF0"/>
    <w:rsid w:val="00790BF6"/>
    <w:rsid w:val="007F3FA7"/>
    <w:rsid w:val="00821F9E"/>
    <w:rsid w:val="008601F6"/>
    <w:rsid w:val="00890021"/>
    <w:rsid w:val="0089457C"/>
    <w:rsid w:val="008C0B10"/>
    <w:rsid w:val="008D36D7"/>
    <w:rsid w:val="008D72B1"/>
    <w:rsid w:val="008E2F8E"/>
    <w:rsid w:val="008E488E"/>
    <w:rsid w:val="008F4404"/>
    <w:rsid w:val="00901448"/>
    <w:rsid w:val="009039C1"/>
    <w:rsid w:val="009732AC"/>
    <w:rsid w:val="009B682C"/>
    <w:rsid w:val="009E4BAF"/>
    <w:rsid w:val="00A61BA8"/>
    <w:rsid w:val="00A62D35"/>
    <w:rsid w:val="00A67AA2"/>
    <w:rsid w:val="00AA775A"/>
    <w:rsid w:val="00AC6C9E"/>
    <w:rsid w:val="00B25FD1"/>
    <w:rsid w:val="00B34F8F"/>
    <w:rsid w:val="00B73206"/>
    <w:rsid w:val="00B83216"/>
    <w:rsid w:val="00C46FAB"/>
    <w:rsid w:val="00C76871"/>
    <w:rsid w:val="00C77AD4"/>
    <w:rsid w:val="00C80A35"/>
    <w:rsid w:val="00CA1B0F"/>
    <w:rsid w:val="00CA4E27"/>
    <w:rsid w:val="00CF1109"/>
    <w:rsid w:val="00D12F65"/>
    <w:rsid w:val="00D4182B"/>
    <w:rsid w:val="00D91AB7"/>
    <w:rsid w:val="00DA4311"/>
    <w:rsid w:val="00E20A4C"/>
    <w:rsid w:val="00E2391A"/>
    <w:rsid w:val="00E87D54"/>
    <w:rsid w:val="00EC5FBE"/>
    <w:rsid w:val="00ED1BF6"/>
    <w:rsid w:val="00ED5EAB"/>
    <w:rsid w:val="00F250D7"/>
    <w:rsid w:val="00F60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45620"/>
  <w15:chartTrackingRefBased/>
  <w15:docId w15:val="{5992569A-6717-4A42-AF2D-FA448F8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CA4E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DA431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A4311"/>
  </w:style>
  <w:style w:type="paragraph" w:styleId="AltBilgi">
    <w:name w:val="footer"/>
    <w:basedOn w:val="Normal"/>
    <w:link w:val="AltBilgiChar"/>
    <w:uiPriority w:val="99"/>
    <w:unhideWhenUsed/>
    <w:rsid w:val="00DA431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A4311"/>
  </w:style>
  <w:style w:type="paragraph" w:styleId="GvdeMetni">
    <w:name w:val="Body Text"/>
    <w:basedOn w:val="Normal"/>
    <w:link w:val="GvdeMetniChar"/>
    <w:rsid w:val="002F37D3"/>
    <w:pPr>
      <w:spacing w:after="120"/>
    </w:pPr>
    <w:rPr>
      <w:rFonts w:ascii="Arial" w:hAnsi="Arial"/>
      <w:sz w:val="20"/>
      <w:szCs w:val="20"/>
    </w:rPr>
  </w:style>
  <w:style w:type="character" w:customStyle="1" w:styleId="GvdeMetniChar">
    <w:name w:val="Gövde Metni Char"/>
    <w:basedOn w:val="VarsaylanParagrafYazTipi"/>
    <w:link w:val="GvdeMetni"/>
    <w:rsid w:val="002F37D3"/>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cap="flat">
          <a:miter lim="80000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886F-0876-4759-9D65-5113EC05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jRh</cp:lastModifiedBy>
  <cp:revision>5</cp:revision>
  <dcterms:created xsi:type="dcterms:W3CDTF">2023-09-28T11:55:00Z</dcterms:created>
  <dcterms:modified xsi:type="dcterms:W3CDTF">2025-01-09T09:05:00Z</dcterms:modified>
</cp:coreProperties>
</file>